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46" w:rsidRDefault="000606C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APRIL 2022 BOARD MEETING</w:t>
      </w:r>
    </w:p>
    <w:p w:rsidR="00FD3B46" w:rsidRDefault="00FD3B46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606CE" w:rsidRDefault="000606C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4/14/22</w:t>
      </w:r>
    </w:p>
    <w:p w:rsidR="00FD3B46" w:rsidRDefault="000606C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In attendance: Diane, Laural, Leslie, &amp; Patrick</w:t>
      </w:r>
    </w:p>
    <w:p w:rsidR="00FD3B46" w:rsidRDefault="00FD3B46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FD3B46" w:rsidRDefault="000606CE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Membership (Diane)</w:t>
      </w:r>
    </w:p>
    <w:p w:rsidR="00FD3B46" w:rsidRDefault="000606CE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227 members up from 180 last month.</w:t>
      </w:r>
    </w:p>
    <w:p w:rsidR="00FD3B46" w:rsidRDefault="000606CE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E-blast sent out to all who were inactive.</w:t>
      </w:r>
    </w:p>
    <w:p w:rsidR="00FD3B46" w:rsidRDefault="000606CE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14 renewals came from that E-blast.</w:t>
      </w:r>
    </w:p>
    <w:p w:rsidR="00FD3B46" w:rsidRDefault="00FD3B46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FD3B46" w:rsidRDefault="000606CE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Treasurer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fr-FR"/>
        </w:rPr>
        <w:t>s Report (Diane)</w:t>
      </w:r>
    </w:p>
    <w:p w:rsidR="00FD3B46" w:rsidRDefault="000606CE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Balan</w:t>
      </w:r>
      <w:r>
        <w:rPr>
          <w:sz w:val="26"/>
          <w:szCs w:val="26"/>
          <w:shd w:val="clear" w:color="auto" w:fill="FFFFFF"/>
          <w:lang w:val="en-US"/>
        </w:rPr>
        <w:t xml:space="preserve">ce of </w:t>
      </w:r>
      <w:r>
        <w:rPr>
          <w:sz w:val="26"/>
          <w:szCs w:val="26"/>
          <w:shd w:val="clear" w:color="auto" w:fill="FFFFFF"/>
          <w:lang w:val="en-US"/>
        </w:rPr>
        <w:t>4/13/22 - $12,577.58 up from $11,903.23 last month.</w:t>
      </w:r>
    </w:p>
    <w:p w:rsidR="00FD3B46" w:rsidRDefault="000606CE">
      <w:pPr>
        <w:pStyle w:val="Default"/>
        <w:numPr>
          <w:ilvl w:val="2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fr-FR"/>
        </w:rPr>
      </w:pPr>
      <w:r>
        <w:rPr>
          <w:sz w:val="26"/>
          <w:szCs w:val="26"/>
          <w:shd w:val="clear" w:color="auto" w:fill="FFFFFF"/>
          <w:lang w:val="fr-FR"/>
        </w:rPr>
        <w:t>Notable changes</w:t>
      </w:r>
    </w:p>
    <w:p w:rsidR="00FD3B46" w:rsidRDefault="000606CE">
      <w:pPr>
        <w:pStyle w:val="Default"/>
        <w:numPr>
          <w:ilvl w:val="3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+$180 - 9 registrations for the Flag Day Race</w:t>
      </w:r>
    </w:p>
    <w:p w:rsidR="00FD3B46" w:rsidRDefault="000606CE">
      <w:pPr>
        <w:pStyle w:val="Default"/>
        <w:numPr>
          <w:ilvl w:val="4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All future Flag Day registrations mailed to Andy will go to Diane to deposit</w:t>
      </w:r>
    </w:p>
    <w:p w:rsidR="00FD3B46" w:rsidRDefault="000606CE">
      <w:pPr>
        <w:pStyle w:val="Default"/>
        <w:numPr>
          <w:ilvl w:val="3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+$194 for the NERC merchandise sold through Trophy World</w:t>
      </w:r>
    </w:p>
    <w:p w:rsidR="00FD3B46" w:rsidRDefault="000606CE">
      <w:pPr>
        <w:pStyle w:val="Default"/>
        <w:numPr>
          <w:ilvl w:val="3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-$100 fo</w:t>
      </w:r>
      <w:r>
        <w:rPr>
          <w:sz w:val="26"/>
          <w:szCs w:val="26"/>
          <w:shd w:val="clear" w:color="auto" w:fill="FFFFFF"/>
          <w:lang w:val="en-US"/>
        </w:rPr>
        <w:t>r the Autumn Leaves race to Farm Park</w:t>
      </w:r>
    </w:p>
    <w:p w:rsidR="00FD3B46" w:rsidRDefault="000606CE">
      <w:pPr>
        <w:pStyle w:val="Default"/>
        <w:numPr>
          <w:ilvl w:val="3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-$102 for the 4/12 Pub Run food shared with attendees</w:t>
      </w:r>
    </w:p>
    <w:p w:rsidR="00FD3B46" w:rsidRDefault="00FD3B46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FD3B46" w:rsidRDefault="000606CE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Financials (All)</w:t>
      </w:r>
    </w:p>
    <w:p w:rsidR="00FD3B46" w:rsidRDefault="000606CE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Guy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>s report has been filed for 2021</w:t>
      </w:r>
    </w:p>
    <w:p w:rsidR="00FD3B46" w:rsidRDefault="000606CE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Post the report on the website -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it-IT"/>
        </w:rPr>
        <w:t>Diane</w:t>
      </w:r>
      <w:r>
        <w:rPr>
          <w:b/>
          <w:bCs/>
          <w:i/>
          <w:iCs/>
          <w:sz w:val="26"/>
          <w:szCs w:val="26"/>
          <w:u w:val="single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uploaded after the April Board meeting</w:t>
      </w:r>
    </w:p>
    <w:p w:rsidR="00FD3B46" w:rsidRDefault="000606CE">
      <w:pPr>
        <w:pStyle w:val="Default"/>
        <w:numPr>
          <w:ilvl w:val="2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it-IT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train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how to </w:t>
      </w:r>
      <w:r>
        <w:rPr>
          <w:sz w:val="26"/>
          <w:szCs w:val="26"/>
          <w:shd w:val="clear" w:color="auto" w:fill="FFFFFF"/>
          <w:lang w:val="en-US"/>
        </w:rPr>
        <w:t>do this going forward.</w:t>
      </w:r>
    </w:p>
    <w:p w:rsidR="00FD3B46" w:rsidRDefault="00FD3B46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FD3B46" w:rsidRDefault="000606CE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fr-FR"/>
        </w:rPr>
      </w:pPr>
      <w:r>
        <w:rPr>
          <w:sz w:val="26"/>
          <w:szCs w:val="26"/>
          <w:shd w:val="clear" w:color="auto" w:fill="FFFFFF"/>
          <w:lang w:val="fr-FR"/>
        </w:rPr>
        <w:t>Marchandise</w:t>
      </w:r>
      <w:r>
        <w:rPr>
          <w:sz w:val="26"/>
          <w:szCs w:val="26"/>
          <w:shd w:val="clear" w:color="auto" w:fill="FFFFFF"/>
          <w:lang w:val="fr-FR"/>
        </w:rPr>
        <w:t xml:space="preserve"> (Leslie)</w:t>
      </w:r>
    </w:p>
    <w:p w:rsidR="00FD3B46" w:rsidRDefault="000606CE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Ben said we sold $1200, 22 orders/people, $60 per order, 1.9% of items per order, $194 check arrived as reported in the Treasurer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>s report</w:t>
      </w:r>
    </w:p>
    <w:p w:rsidR="00FD3B46" w:rsidRDefault="000606CE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Agreed to do this 2x per year.</w:t>
      </w:r>
    </w:p>
    <w:p w:rsidR="00FD3B46" w:rsidRDefault="000606CE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Continue discussing a mid-2022 merchandis</w:t>
      </w:r>
      <w:r>
        <w:rPr>
          <w:sz w:val="26"/>
          <w:szCs w:val="26"/>
          <w:shd w:val="clear" w:color="auto" w:fill="FFFFFF"/>
          <w:lang w:val="en-US"/>
        </w:rPr>
        <w:t>e event</w:t>
      </w:r>
    </w:p>
    <w:p w:rsidR="00FD3B46" w:rsidRDefault="00FD3B46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FD3B46" w:rsidRDefault="000606CE">
      <w:pPr>
        <w:pStyle w:val="Default"/>
        <w:numPr>
          <w:ilvl w:val="0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Scholarships (Laural)</w:t>
      </w:r>
    </w:p>
    <w:p w:rsidR="00FD3B46" w:rsidRDefault="000606CE">
      <w:pPr>
        <w:pStyle w:val="Default"/>
        <w:numPr>
          <w:ilvl w:val="1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Laural, Don &amp; Carol are the 2022 scholarship committee</w:t>
      </w:r>
    </w:p>
    <w:p w:rsidR="00FD3B46" w:rsidRDefault="000606CE">
      <w:pPr>
        <w:pStyle w:val="Default"/>
        <w:numPr>
          <w:ilvl w:val="1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fr-FR"/>
        </w:rPr>
      </w:pPr>
      <w:r>
        <w:rPr>
          <w:sz w:val="26"/>
          <w:szCs w:val="26"/>
          <w:shd w:val="clear" w:color="auto" w:fill="FFFFFF"/>
          <w:lang w:val="fr-FR"/>
        </w:rPr>
        <w:t xml:space="preserve">Applications: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To be updated for posting.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Responses to be sent to Laural</w:t>
      </w:r>
    </w:p>
    <w:p w:rsidR="00FD3B46" w:rsidRDefault="000606CE">
      <w:pPr>
        <w:pStyle w:val="Default"/>
        <w:numPr>
          <w:ilvl w:val="1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$2,000 in total scholarships - Quantity of scholarships &amp; value of each is TBD</w:t>
      </w:r>
    </w:p>
    <w:p w:rsidR="00FD3B46" w:rsidRDefault="00FD3B46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606CE" w:rsidRDefault="000606C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606CE" w:rsidRDefault="000606C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606CE" w:rsidRDefault="000606C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FD3B46" w:rsidRDefault="000606CE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da-DK"/>
        </w:rPr>
      </w:pPr>
      <w:r>
        <w:rPr>
          <w:sz w:val="26"/>
          <w:szCs w:val="26"/>
          <w:shd w:val="clear" w:color="auto" w:fill="FFFFFF"/>
          <w:lang w:val="da-DK"/>
        </w:rPr>
        <w:t xml:space="preserve">Grand Prix </w:t>
      </w:r>
      <w:r>
        <w:rPr>
          <w:sz w:val="26"/>
          <w:szCs w:val="26"/>
          <w:shd w:val="clear" w:color="auto" w:fill="FFFFFF"/>
          <w:lang w:val="da-DK"/>
        </w:rPr>
        <w:t>(Diane)</w:t>
      </w:r>
    </w:p>
    <w:p w:rsidR="00FD3B46" w:rsidRDefault="000606CE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Al Whitmann will score for us again in 2022</w:t>
      </w:r>
    </w:p>
    <w:p w:rsidR="00FD3B46" w:rsidRDefault="000606CE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7 races count</w:t>
      </w:r>
    </w:p>
    <w:p w:rsidR="00FD3B46" w:rsidRDefault="000606CE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6 races have not paid their fee.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Invoices sent out for these 6 events.</w:t>
      </w:r>
    </w:p>
    <w:p w:rsidR="00FD3B46" w:rsidRDefault="000606CE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lastRenderedPageBreak/>
        <w:t xml:space="preserve">Steve is planning to do one x-country race this year and thinks we outgrew Pent Glen.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Maybe best is to go to </w:t>
      </w:r>
      <w:r>
        <w:rPr>
          <w:sz w:val="26"/>
          <w:szCs w:val="26"/>
          <w:shd w:val="clear" w:color="auto" w:fill="FFFFFF"/>
          <w:lang w:val="en-US"/>
        </w:rPr>
        <w:t>Farmpark?</w:t>
      </w:r>
    </w:p>
    <w:p w:rsidR="00FD3B46" w:rsidRDefault="000606CE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da-DK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da-DK"/>
        </w:rPr>
        <w:t>Laural</w:t>
      </w:r>
      <w:r>
        <w:rPr>
          <w:sz w:val="26"/>
          <w:szCs w:val="26"/>
          <w:shd w:val="clear" w:color="auto" w:fill="FFFFFF"/>
        </w:rPr>
        <w:t> and </w:t>
      </w: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will discuss with Steve as we (NERC) need 2 races.</w:t>
      </w:r>
    </w:p>
    <w:p w:rsidR="00FD3B46" w:rsidRDefault="000606CE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10/8 is the Heart and Home 5K</w:t>
      </w:r>
    </w:p>
    <w:p w:rsidR="00FD3B46" w:rsidRDefault="00FD3B46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FD3B46" w:rsidRDefault="000606CE">
      <w:pPr>
        <w:pStyle w:val="Default"/>
        <w:numPr>
          <w:ilvl w:val="0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Monthly Events (All)</w:t>
      </w:r>
    </w:p>
    <w:p w:rsidR="00FD3B46" w:rsidRDefault="000606CE">
      <w:pPr>
        <w:pStyle w:val="Default"/>
        <w:numPr>
          <w:ilvl w:val="1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Pub Run II - Tuesday 5/10 at Beerhead in Concord</w:t>
      </w:r>
    </w:p>
    <w:p w:rsidR="00FD3B46" w:rsidRDefault="000606CE">
      <w:pPr>
        <w:pStyle w:val="Default"/>
        <w:numPr>
          <w:ilvl w:val="1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Cereal Run date is still a will advise.</w:t>
      </w:r>
    </w:p>
    <w:p w:rsidR="00FD3B46" w:rsidRDefault="000606CE">
      <w:pPr>
        <w:pStyle w:val="Default"/>
        <w:numPr>
          <w:ilvl w:val="1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Picnic July 18th?</w:t>
      </w:r>
    </w:p>
    <w:p w:rsidR="00FD3B46" w:rsidRDefault="000606CE">
      <w:pPr>
        <w:pStyle w:val="Default"/>
        <w:numPr>
          <w:ilvl w:val="1"/>
          <w:numId w:val="6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Autumn Leaves Race</w:t>
      </w:r>
      <w:r>
        <w:rPr>
          <w:sz w:val="26"/>
          <w:szCs w:val="26"/>
          <w:shd w:val="clear" w:color="auto" w:fill="FFFFFF"/>
          <w:lang w:val="en-US"/>
        </w:rPr>
        <w:t xml:space="preserve"> - </w:t>
      </w:r>
      <w:r>
        <w:rPr>
          <w:sz w:val="26"/>
          <w:szCs w:val="26"/>
          <w:shd w:val="clear" w:color="auto" w:fill="FFFFFF"/>
          <w:lang w:val="en-US"/>
        </w:rPr>
        <w:t>Request that we have Andrea, Sarah, &amp; Donna attend the May meeting</w:t>
      </w:r>
    </w:p>
    <w:sectPr w:rsidR="00FD3B46" w:rsidSect="00FD3B4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46" w:rsidRDefault="00FD3B46" w:rsidP="00FD3B46">
      <w:r>
        <w:separator/>
      </w:r>
    </w:p>
  </w:endnote>
  <w:endnote w:type="continuationSeparator" w:id="0">
    <w:p w:rsidR="00FD3B46" w:rsidRDefault="00FD3B46" w:rsidP="00FD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46" w:rsidRDefault="00FD3B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46" w:rsidRDefault="00FD3B46" w:rsidP="00FD3B46">
      <w:r>
        <w:separator/>
      </w:r>
    </w:p>
  </w:footnote>
  <w:footnote w:type="continuationSeparator" w:id="0">
    <w:p w:rsidR="00FD3B46" w:rsidRDefault="00FD3B46" w:rsidP="00FD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46" w:rsidRDefault="00FD3B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24DC"/>
    <w:multiLevelType w:val="hybridMultilevel"/>
    <w:tmpl w:val="E3CA476E"/>
    <w:numStyleLink w:val="Bullet"/>
  </w:abstractNum>
  <w:abstractNum w:abstractNumId="1">
    <w:nsid w:val="60C668C4"/>
    <w:multiLevelType w:val="hybridMultilevel"/>
    <w:tmpl w:val="E3CA476E"/>
    <w:styleLink w:val="Bullet"/>
    <w:lvl w:ilvl="0" w:tplc="B3C2C370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A1998">
      <w:start w:val="1"/>
      <w:numFmt w:val="bullet"/>
      <w:lvlText w:val="•"/>
      <w:lvlJc w:val="left"/>
      <w:pPr>
        <w:ind w:left="14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C6E2388">
      <w:start w:val="1"/>
      <w:numFmt w:val="bullet"/>
      <w:lvlText w:val="•"/>
      <w:lvlJc w:val="left"/>
      <w:pPr>
        <w:ind w:left="2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3D246B0">
      <w:start w:val="1"/>
      <w:numFmt w:val="bullet"/>
      <w:lvlText w:val="•"/>
      <w:lvlJc w:val="left"/>
      <w:pPr>
        <w:ind w:left="28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1D0290E">
      <w:start w:val="1"/>
      <w:numFmt w:val="bullet"/>
      <w:lvlText w:val="•"/>
      <w:lvlJc w:val="left"/>
      <w:pPr>
        <w:ind w:left="3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4A01398">
      <w:start w:val="1"/>
      <w:numFmt w:val="bullet"/>
      <w:lvlText w:val="•"/>
      <w:lvlJc w:val="left"/>
      <w:pPr>
        <w:ind w:left="43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1EE2204">
      <w:start w:val="1"/>
      <w:numFmt w:val="bullet"/>
      <w:lvlText w:val="•"/>
      <w:lvlJc w:val="left"/>
      <w:pPr>
        <w:ind w:left="5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3CE89A">
      <w:start w:val="1"/>
      <w:numFmt w:val="bullet"/>
      <w:lvlText w:val="•"/>
      <w:lvlJc w:val="left"/>
      <w:pPr>
        <w:ind w:left="57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9C49ABA">
      <w:start w:val="1"/>
      <w:numFmt w:val="bullet"/>
      <w:lvlText w:val="•"/>
      <w:lvlJc w:val="left"/>
      <w:pPr>
        <w:ind w:left="6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010CBEC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E4B722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BBEDB12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2E08AA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FEE0246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95AE970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6A832BC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D06298C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2C08AA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6010CBEC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E4B722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BBEDB12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2E08AA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FEE0246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95AE970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6A832BC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D06298C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2C08AA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 w:tplc="6010CBEC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E4B722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BBEDB12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2E08AA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FEE0246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95AE970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6A832BC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D06298C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2C08AA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 w:tplc="6010CBEC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E4B722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BBEDB12">
        <w:start w:val="1"/>
        <w:numFmt w:val="bullet"/>
        <w:lvlText w:val="•"/>
        <w:lvlJc w:val="left"/>
        <w:pPr>
          <w:ind w:left="23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2E08AA">
        <w:start w:val="1"/>
        <w:numFmt w:val="bullet"/>
        <w:lvlText w:val="•"/>
        <w:lvlJc w:val="left"/>
        <w:pPr>
          <w:ind w:left="3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FEE0246">
        <w:start w:val="1"/>
        <w:numFmt w:val="bullet"/>
        <w:lvlText w:val="•"/>
        <w:lvlJc w:val="left"/>
        <w:pPr>
          <w:ind w:left="42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95AE970">
        <w:start w:val="1"/>
        <w:numFmt w:val="bullet"/>
        <w:lvlText w:val="•"/>
        <w:lvlJc w:val="left"/>
        <w:pPr>
          <w:ind w:left="52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6A832BC">
        <w:start w:val="1"/>
        <w:numFmt w:val="bullet"/>
        <w:lvlText w:val="•"/>
        <w:lvlJc w:val="left"/>
        <w:pPr>
          <w:ind w:left="61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D06298C">
        <w:start w:val="1"/>
        <w:numFmt w:val="bullet"/>
        <w:lvlText w:val="•"/>
        <w:lvlJc w:val="left"/>
        <w:pPr>
          <w:ind w:left="70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2C08AA">
        <w:start w:val="1"/>
        <w:numFmt w:val="bullet"/>
        <w:lvlText w:val="•"/>
        <w:lvlJc w:val="left"/>
        <w:pPr>
          <w:ind w:left="80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B46"/>
    <w:rsid w:val="000606CE"/>
    <w:rsid w:val="00FD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3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3B46"/>
    <w:rPr>
      <w:u w:val="single"/>
    </w:rPr>
  </w:style>
  <w:style w:type="paragraph" w:customStyle="1" w:styleId="Default">
    <w:name w:val="Default"/>
    <w:rsid w:val="00FD3B46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numbering" w:customStyle="1" w:styleId="Bullet">
    <w:name w:val="Bullet"/>
    <w:rsid w:val="00FD3B4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Leber</cp:lastModifiedBy>
  <cp:revision>2</cp:revision>
  <dcterms:created xsi:type="dcterms:W3CDTF">2022-04-18T22:58:00Z</dcterms:created>
  <dcterms:modified xsi:type="dcterms:W3CDTF">2022-04-18T23:01:00Z</dcterms:modified>
</cp:coreProperties>
</file>